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B0" w:rsidRDefault="00FE36BD" w:rsidP="004A03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DC75E9" w:rsidRDefault="00BB173E" w:rsidP="00DC75E9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DC75E9">
        <w:rPr>
          <w:sz w:val="24"/>
          <w:szCs w:val="24"/>
        </w:rPr>
        <w:t>GKS-II.271</w:t>
      </w:r>
      <w:r w:rsidR="007C0AC7">
        <w:rPr>
          <w:sz w:val="24"/>
          <w:szCs w:val="24"/>
        </w:rPr>
        <w:t>.8.2</w:t>
      </w:r>
      <w:r w:rsidR="00DC75E9">
        <w:rPr>
          <w:sz w:val="24"/>
          <w:szCs w:val="24"/>
        </w:rPr>
        <w:t xml:space="preserve">021                                                                       Kielce, dnia </w:t>
      </w:r>
      <w:r w:rsidR="007C0AC7">
        <w:rPr>
          <w:sz w:val="24"/>
          <w:szCs w:val="24"/>
        </w:rPr>
        <w:t>28.12.</w:t>
      </w:r>
      <w:r w:rsidR="00DC75E9">
        <w:rPr>
          <w:sz w:val="24"/>
          <w:szCs w:val="24"/>
        </w:rPr>
        <w:t xml:space="preserve"> 2021 r.  </w:t>
      </w:r>
    </w:p>
    <w:p w:rsidR="00DC75E9" w:rsidRDefault="00DC75E9" w:rsidP="00DC75E9">
      <w:pPr>
        <w:rPr>
          <w:sz w:val="24"/>
          <w:szCs w:val="24"/>
        </w:rPr>
      </w:pPr>
    </w:p>
    <w:p w:rsidR="00DC75E9" w:rsidRDefault="00DC75E9" w:rsidP="008C09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SKŁADANIA OFERT</w:t>
      </w:r>
    </w:p>
    <w:p w:rsidR="00DC75E9" w:rsidRDefault="00DC75E9" w:rsidP="00DC75E9">
      <w:pPr>
        <w:jc w:val="center"/>
        <w:rPr>
          <w:sz w:val="24"/>
          <w:szCs w:val="24"/>
        </w:rPr>
      </w:pPr>
      <w:r>
        <w:rPr>
          <w:sz w:val="24"/>
          <w:szCs w:val="24"/>
        </w:rPr>
        <w:t>na realizację usługi:</w:t>
      </w:r>
    </w:p>
    <w:p w:rsidR="00DC75E9" w:rsidRDefault="00DC75E9" w:rsidP="00DC75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„Świadczenie usług w zakresie </w:t>
      </w:r>
      <w:r w:rsidR="008C0968">
        <w:rPr>
          <w:b/>
          <w:sz w:val="24"/>
          <w:szCs w:val="24"/>
        </w:rPr>
        <w:t>składowania</w:t>
      </w:r>
      <w:r>
        <w:rPr>
          <w:b/>
          <w:sz w:val="24"/>
          <w:szCs w:val="24"/>
        </w:rPr>
        <w:t xml:space="preserve"> pojazdów dotychczas usuniętych z terenu Miasta Kielce w trybie art.50 a i art. 130 a ustawy z dnia 20 czerwca 1997 r. Prawo o ruchu drogowym (</w:t>
      </w:r>
      <w:proofErr w:type="spellStart"/>
      <w:r>
        <w:rPr>
          <w:b/>
          <w:sz w:val="24"/>
          <w:szCs w:val="24"/>
        </w:rPr>
        <w:t>t.j</w:t>
      </w:r>
      <w:proofErr w:type="spellEnd"/>
      <w:r>
        <w:rPr>
          <w:b/>
          <w:sz w:val="24"/>
          <w:szCs w:val="24"/>
        </w:rPr>
        <w:t>. Dz.U. z 2021 r. poz.450)”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Prezydent Miasta Kielce zaprasza do składania ofert cenowych na wykonanie zadania określonego jako: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Świadczenie usług w zakresie </w:t>
      </w:r>
      <w:r w:rsidR="008C0968">
        <w:rPr>
          <w:sz w:val="24"/>
          <w:szCs w:val="24"/>
        </w:rPr>
        <w:t>składowania</w:t>
      </w:r>
      <w:r>
        <w:rPr>
          <w:sz w:val="24"/>
          <w:szCs w:val="24"/>
        </w:rPr>
        <w:t xml:space="preserve"> pojazdów dotychczas usuniętych z terenu Miasta Kielce w trybie art.50a i art.130a ustawy z dnia 20 czerwca 1997 r. Prawo o ruchu drogowym.</w:t>
      </w:r>
    </w:p>
    <w:p w:rsidR="00DC75E9" w:rsidRDefault="00DC75E9" w:rsidP="00DC75E9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Nazwa i adres Zamawiającego: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Gmina Kielce, ul. Rynek 1, 25-303 Kielce, NIP: 657-261-73-25, REGON: 291009343, reprezentowana przez Pana Bogdana Wentę Prezydenta Miasta Kielce.</w:t>
      </w:r>
    </w:p>
    <w:p w:rsidR="00DC75E9" w:rsidRDefault="00DC75E9" w:rsidP="00DC75E9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 Przedmiot Zamówienia.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zamówienia jest całodobowe świadczenie usług w zakresie </w:t>
      </w:r>
      <w:r w:rsidR="00BB173E">
        <w:rPr>
          <w:sz w:val="24"/>
          <w:szCs w:val="24"/>
        </w:rPr>
        <w:t>składowania</w:t>
      </w:r>
      <w:r>
        <w:rPr>
          <w:sz w:val="24"/>
          <w:szCs w:val="24"/>
        </w:rPr>
        <w:t xml:space="preserve"> pojazdów dotychczas usuniętych z terenu Miasta Kielce w trybie art. 50a i art. 130a ustawy z dnia 20 czerwca 1997 r. Prawo o ruchu drogowym na parkingu strzeżonym w okresie od dnia podpisania umowy przez okres 12 miesięcy lub do czasu wyczerpania środków finansowych przewidzianych na ten cel</w:t>
      </w:r>
      <w:r w:rsidR="00BB173E">
        <w:rPr>
          <w:sz w:val="24"/>
          <w:szCs w:val="24"/>
        </w:rPr>
        <w:t>.</w:t>
      </w:r>
    </w:p>
    <w:p w:rsidR="00DC75E9" w:rsidRDefault="00DC75E9" w:rsidP="00DC75E9">
      <w:pPr>
        <w:jc w:val="both"/>
      </w:pPr>
      <w:r>
        <w:rPr>
          <w:sz w:val="24"/>
          <w:szCs w:val="24"/>
        </w:rPr>
        <w:t xml:space="preserve">2. Szacowaną ilość </w:t>
      </w:r>
      <w:r w:rsidR="00BB173E">
        <w:rPr>
          <w:sz w:val="24"/>
          <w:szCs w:val="24"/>
        </w:rPr>
        <w:t>składowanych</w:t>
      </w:r>
      <w:r>
        <w:rPr>
          <w:sz w:val="24"/>
          <w:szCs w:val="24"/>
        </w:rPr>
        <w:t xml:space="preserve"> pojazdów wskazano w Formularzu cenowym stanowiącym 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 xml:space="preserve"> do niniejszego Zaproszenia. </w:t>
      </w:r>
    </w:p>
    <w:p w:rsidR="00DC75E9" w:rsidRDefault="00DC75E9" w:rsidP="00DC75E9">
      <w:pPr>
        <w:jc w:val="both"/>
      </w:pPr>
      <w:r>
        <w:rPr>
          <w:sz w:val="24"/>
          <w:szCs w:val="24"/>
        </w:rPr>
        <w:t xml:space="preserve">3. Warunki i sposób realizacji przedmiotu zamówienia zostały określone we wzorze umowy, stanowiącym </w:t>
      </w:r>
      <w:r>
        <w:rPr>
          <w:b/>
          <w:sz w:val="24"/>
          <w:szCs w:val="24"/>
        </w:rPr>
        <w:t>załącznik nr 2</w:t>
      </w:r>
      <w:r>
        <w:rPr>
          <w:sz w:val="24"/>
          <w:szCs w:val="24"/>
        </w:rPr>
        <w:t xml:space="preserve"> do niniejszego Zaproszenia oraz w </w:t>
      </w:r>
      <w:r>
        <w:rPr>
          <w:b/>
          <w:sz w:val="24"/>
          <w:szCs w:val="24"/>
        </w:rPr>
        <w:t>załączniku nr 3</w:t>
      </w:r>
      <w:r>
        <w:rPr>
          <w:sz w:val="24"/>
          <w:szCs w:val="24"/>
        </w:rPr>
        <w:t xml:space="preserve"> – Szczegółowy Opis Przedmiotu Zamówienia. </w:t>
      </w:r>
    </w:p>
    <w:p w:rsidR="00DC75E9" w:rsidRDefault="00DC75E9" w:rsidP="00DC75E9">
      <w:pPr>
        <w:jc w:val="both"/>
        <w:rPr>
          <w:b/>
          <w:sz w:val="24"/>
          <w:szCs w:val="24"/>
        </w:rPr>
      </w:pPr>
    </w:p>
    <w:p w:rsidR="00DC75E9" w:rsidRDefault="00DC75E9" w:rsidP="00DC75E9">
      <w:pPr>
        <w:jc w:val="both"/>
        <w:rPr>
          <w:b/>
          <w:sz w:val="24"/>
          <w:szCs w:val="24"/>
        </w:rPr>
      </w:pPr>
    </w:p>
    <w:p w:rsidR="008C0968" w:rsidRDefault="008C0968" w:rsidP="00DC75E9">
      <w:pPr>
        <w:jc w:val="both"/>
        <w:rPr>
          <w:b/>
          <w:sz w:val="24"/>
          <w:szCs w:val="24"/>
        </w:rPr>
      </w:pPr>
    </w:p>
    <w:p w:rsidR="008C0968" w:rsidRDefault="008C0968" w:rsidP="00DC75E9">
      <w:pPr>
        <w:jc w:val="both"/>
        <w:rPr>
          <w:b/>
          <w:sz w:val="24"/>
          <w:szCs w:val="24"/>
        </w:rPr>
      </w:pPr>
    </w:p>
    <w:p w:rsidR="008C0968" w:rsidRDefault="008C0968" w:rsidP="00DC75E9">
      <w:pPr>
        <w:jc w:val="both"/>
        <w:rPr>
          <w:b/>
          <w:sz w:val="24"/>
          <w:szCs w:val="24"/>
        </w:rPr>
      </w:pPr>
    </w:p>
    <w:p w:rsidR="00DC75E9" w:rsidRDefault="00DC75E9" w:rsidP="00DC7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Wykonawca, który składa ofertę musi spełniać następujące warunki: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1. Dysponować parkingiem, na którym będą przekazane do przechowywania pojazdy, położonym na terenie Miasta Kielce,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Na parkingu musi znajdować się odpowiednia liczba miejsc do </w:t>
      </w:r>
      <w:r w:rsidR="00BB173E">
        <w:rPr>
          <w:sz w:val="24"/>
          <w:szCs w:val="24"/>
        </w:rPr>
        <w:t>składowania</w:t>
      </w:r>
      <w:r>
        <w:rPr>
          <w:sz w:val="24"/>
          <w:szCs w:val="24"/>
        </w:rPr>
        <w:t xml:space="preserve"> pojazdów tj. min. 60, w tym co najmniej 1 (jedno) miejsce zabudowane do celów oględzin pojazdu i zabezpieczenia przeciwko wpływom warunków atmosferycznych.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3. Parking musi być strzeżony, objęty całodobowym dozorem i oświetlony w porze nocnej, ogrodzony trwałym ogrodzeniem o nawierzchni utwardzonej, zamykany w sposób uniemożliwiający wjazd i wyjazd środka transportu bez zezwolenia osoby dozorującej.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Wykonawca winien posiadać uprawnienia do wykonywania określonej działalności.  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5. Wykonawca przez cały okres trwania umowy jest zobowiązany posiadać aktualną polisę potwierdzającą zawarcie umowy ubezpieczenia odpowiedzialności cywilnej w zakresie prowadzonej działalności gospodarczej.</w:t>
      </w:r>
    </w:p>
    <w:p w:rsidR="00DC75E9" w:rsidRDefault="00DC75E9" w:rsidP="00DC7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Oferta Wykonawcy powinna zawierać:</w:t>
      </w:r>
    </w:p>
    <w:p w:rsidR="00DC75E9" w:rsidRDefault="00DC75E9" w:rsidP="00DC75E9">
      <w:pPr>
        <w:jc w:val="both"/>
      </w:pPr>
      <w:r>
        <w:rPr>
          <w:sz w:val="24"/>
          <w:szCs w:val="24"/>
        </w:rPr>
        <w:t>1. Formularz ofertowy, zgodnie z</w:t>
      </w:r>
      <w:r>
        <w:rPr>
          <w:b/>
          <w:sz w:val="24"/>
          <w:szCs w:val="24"/>
        </w:rPr>
        <w:t xml:space="preserve"> załącznikiem nr 4 </w:t>
      </w:r>
      <w:r>
        <w:rPr>
          <w:sz w:val="24"/>
          <w:szCs w:val="24"/>
        </w:rPr>
        <w:t>do niniejszego Zaproszenia – cena wskazana w Formularzu musi być wyrażona w PLN z dokładnością do dwóch miejsc po przecinku.</w:t>
      </w:r>
    </w:p>
    <w:p w:rsidR="00DC75E9" w:rsidRDefault="00DC75E9" w:rsidP="00DC75E9">
      <w:pPr>
        <w:jc w:val="both"/>
      </w:pPr>
      <w:r>
        <w:rPr>
          <w:sz w:val="24"/>
          <w:szCs w:val="24"/>
        </w:rPr>
        <w:t xml:space="preserve">2. Formularz cenowy, zgodnie z </w:t>
      </w:r>
      <w:r>
        <w:rPr>
          <w:b/>
          <w:sz w:val="24"/>
          <w:szCs w:val="24"/>
        </w:rPr>
        <w:t>załącznikiem nr 1</w:t>
      </w:r>
      <w:r>
        <w:rPr>
          <w:sz w:val="24"/>
          <w:szCs w:val="24"/>
        </w:rPr>
        <w:t xml:space="preserve"> do niniejszego Zaproszenia.</w:t>
      </w:r>
    </w:p>
    <w:p w:rsidR="00DC75E9" w:rsidRDefault="00DC75E9" w:rsidP="00DC75E9">
      <w:pPr>
        <w:jc w:val="both"/>
      </w:pPr>
      <w:r>
        <w:rPr>
          <w:sz w:val="24"/>
          <w:szCs w:val="24"/>
        </w:rPr>
        <w:t xml:space="preserve">3. Informację dotyczącą warunków technicznych parkingu, zgodnie z </w:t>
      </w:r>
      <w:r>
        <w:rPr>
          <w:b/>
          <w:sz w:val="24"/>
          <w:szCs w:val="24"/>
        </w:rPr>
        <w:t>załącznikiem nr 5.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4. Oświadczenie o posiadanym prawie do dysponowania nieruchomością, na której będzie zlokalizowany parking.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Aktualny odpis z właściwego rejestru lub z centralnej ewidencji i informacji o działalności gospodarczej. 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6. Podpisany formularz ofertowy przez osoby/osobę uprawnioną.</w:t>
      </w:r>
    </w:p>
    <w:p w:rsidR="00DC75E9" w:rsidRDefault="00DC75E9" w:rsidP="00DC75E9">
      <w:pPr>
        <w:jc w:val="both"/>
        <w:rPr>
          <w:b/>
          <w:sz w:val="24"/>
          <w:szCs w:val="24"/>
        </w:rPr>
      </w:pPr>
    </w:p>
    <w:p w:rsidR="00DC75E9" w:rsidRDefault="00DC75E9" w:rsidP="00DC75E9">
      <w:pPr>
        <w:jc w:val="both"/>
        <w:rPr>
          <w:b/>
          <w:sz w:val="24"/>
          <w:szCs w:val="24"/>
        </w:rPr>
      </w:pPr>
    </w:p>
    <w:p w:rsidR="00DC75E9" w:rsidRDefault="00DC75E9" w:rsidP="00DC75E9">
      <w:pPr>
        <w:jc w:val="both"/>
        <w:rPr>
          <w:b/>
          <w:sz w:val="24"/>
          <w:szCs w:val="24"/>
        </w:rPr>
      </w:pPr>
    </w:p>
    <w:p w:rsidR="00DC75E9" w:rsidRDefault="00DC75E9" w:rsidP="00DC75E9">
      <w:pPr>
        <w:jc w:val="both"/>
        <w:rPr>
          <w:b/>
          <w:sz w:val="24"/>
          <w:szCs w:val="24"/>
        </w:rPr>
      </w:pPr>
    </w:p>
    <w:p w:rsidR="00DC75E9" w:rsidRDefault="00DC75E9" w:rsidP="00DC75E9">
      <w:pPr>
        <w:jc w:val="both"/>
        <w:rPr>
          <w:b/>
          <w:sz w:val="24"/>
          <w:szCs w:val="24"/>
        </w:rPr>
      </w:pPr>
    </w:p>
    <w:p w:rsidR="00DC75E9" w:rsidRDefault="00DC75E9" w:rsidP="00DC7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Opis sposobu obliczenia ceny:  </w:t>
      </w:r>
    </w:p>
    <w:p w:rsidR="00DC75E9" w:rsidRDefault="00DC75E9" w:rsidP="00DC75E9">
      <w:pPr>
        <w:jc w:val="both"/>
      </w:pPr>
      <w:r>
        <w:rPr>
          <w:sz w:val="24"/>
          <w:szCs w:val="24"/>
        </w:rPr>
        <w:t>1. Cena oferowana jest ceną za wykonanie usługi obliczoną wg Formularza cenowego, stanowiącego</w:t>
      </w:r>
      <w:r>
        <w:rPr>
          <w:b/>
          <w:sz w:val="24"/>
          <w:szCs w:val="24"/>
        </w:rPr>
        <w:t xml:space="preserve"> załącznik nr 1 do </w:t>
      </w:r>
      <w:r>
        <w:rPr>
          <w:sz w:val="24"/>
          <w:szCs w:val="24"/>
        </w:rPr>
        <w:t>niniejszego Zaproszenia.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2. Cena powinna zawierać wszystkie koszty związane z wykonaniem przedmiotu zamówienia (usługi).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 Formularzu cenowym wskazano szacunkowe ilości przekazanych do </w:t>
      </w:r>
      <w:r w:rsidR="00BB173E">
        <w:rPr>
          <w:sz w:val="24"/>
          <w:szCs w:val="24"/>
        </w:rPr>
        <w:t>składowania</w:t>
      </w:r>
      <w:r>
        <w:rPr>
          <w:sz w:val="24"/>
          <w:szCs w:val="24"/>
        </w:rPr>
        <w:t xml:space="preserve"> pojazdów. Wskazana ilość pojazdów służy jedynie do celów porównania ofert. Faktyczna ilość pojazdów może nie odpowiadać tym wartościom i uzależniona będzie od realnych potrzeb Zamawiającego.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4. Zakres zamówienia nie jest zależny od woli Zamawiającego, lecz od woli właściciela pojazdu do odebrania go z parkingu.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Rozliczenie kosztów usuwania i </w:t>
      </w:r>
      <w:r w:rsidR="00BB173E">
        <w:rPr>
          <w:sz w:val="24"/>
          <w:szCs w:val="24"/>
        </w:rPr>
        <w:t>składowania</w:t>
      </w:r>
      <w:r>
        <w:rPr>
          <w:sz w:val="24"/>
          <w:szCs w:val="24"/>
        </w:rPr>
        <w:t xml:space="preserve"> poszczególnych pojazdów będzie dokonywane dla każdego pojazdu wg cen jednostkowych zaoferowanych w Formularzu cenowym przez Wykonawcę.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6. Ceny jednostkowe podane przez Wykonawcę są stałe przez okres obowiązywania umowy    i nie będą podlegać waloryzacji w okresie jej trwania.</w:t>
      </w:r>
    </w:p>
    <w:p w:rsidR="00DC75E9" w:rsidRDefault="00DC75E9" w:rsidP="00DC7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Termin i miejsce złożenia oferty: 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Kompletną ofertę należy założyć w opisanej i zaklejonej kopercie w siedzibie Zamawiającego w sekretariacie Wydziału Gospodarki Komunalnej i Środowiska Urzędu Miasta Kielce, ul. Strycharska 6, 25-659 Kielce, III piętro, pok. 306, w terminie do dnia </w:t>
      </w:r>
      <w:r w:rsidR="0015278C">
        <w:rPr>
          <w:sz w:val="24"/>
          <w:szCs w:val="24"/>
        </w:rPr>
        <w:t>03 stycznia 2022 r.</w:t>
      </w:r>
      <w:r w:rsidR="00FC773D">
        <w:rPr>
          <w:sz w:val="24"/>
          <w:szCs w:val="24"/>
        </w:rPr>
        <w:t xml:space="preserve"> do godziny 10.00</w:t>
      </w:r>
    </w:p>
    <w:p w:rsidR="00DC75E9" w:rsidRDefault="00DC75E9" w:rsidP="00DC7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Kryterium wyboru oferty:   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Kryterium stanowić będzie cena jednostkowa netto określona w PLN za miesiąc (30 dni) przechowywania jednego pojazdu. Zamawiający wybierze ofertę Wykonawcy na wykonanie zamówienia/usługi, która będzie zawierała najniższą kwotę jednostkową za miesiąc (30 dni) przechowywania jednego pojazdu i będzie zgodna z niniejszym rozeznaniem rynku.</w:t>
      </w:r>
    </w:p>
    <w:p w:rsidR="00DC75E9" w:rsidRDefault="00DC75E9" w:rsidP="00DC7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VIII. Przewidywany okres obowiązywania umowy: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dnia zawarcia umowy </w:t>
      </w:r>
      <w:r w:rsidR="002B609E">
        <w:rPr>
          <w:sz w:val="24"/>
          <w:szCs w:val="24"/>
        </w:rPr>
        <w:t>do 31.12.2022 r.</w:t>
      </w:r>
      <w:r>
        <w:rPr>
          <w:sz w:val="24"/>
          <w:szCs w:val="24"/>
        </w:rPr>
        <w:t xml:space="preserve"> lub do wyczerpania kwoty przewidzianej na realizację zadania. </w:t>
      </w:r>
    </w:p>
    <w:p w:rsidR="00DC75E9" w:rsidRDefault="00DC75E9" w:rsidP="00DC75E9">
      <w:pPr>
        <w:jc w:val="both"/>
        <w:rPr>
          <w:b/>
          <w:sz w:val="24"/>
          <w:szCs w:val="24"/>
        </w:rPr>
      </w:pPr>
    </w:p>
    <w:p w:rsidR="00DC75E9" w:rsidRDefault="00DC75E9" w:rsidP="00DC75E9">
      <w:pPr>
        <w:jc w:val="both"/>
        <w:rPr>
          <w:b/>
          <w:sz w:val="24"/>
          <w:szCs w:val="24"/>
        </w:rPr>
      </w:pPr>
    </w:p>
    <w:p w:rsidR="00DC75E9" w:rsidRDefault="00DC75E9" w:rsidP="00DC7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IX. Zamawiający zastrzega sobie prawo do: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1. zmiany treści Zaproszenia do składania ofert przed upływem terminu składania ofert,</w:t>
      </w:r>
    </w:p>
    <w:p w:rsidR="00DC75E9" w:rsidRDefault="00DC75E9" w:rsidP="00DC75E9">
      <w:pPr>
        <w:jc w:val="both"/>
        <w:rPr>
          <w:sz w:val="24"/>
          <w:szCs w:val="24"/>
        </w:rPr>
      </w:pPr>
      <w:r>
        <w:rPr>
          <w:sz w:val="24"/>
          <w:szCs w:val="24"/>
        </w:rPr>
        <w:t>2. możliwości unieważnienia postępowania na każdym jego etapie lub odstąpienia od zawarcia umowy – bez podania przyczyny, a także pozostawienia postępowania bez wyboru najkorzystniejszej oferty.</w:t>
      </w:r>
    </w:p>
    <w:p w:rsidR="00DC75E9" w:rsidRDefault="00DC75E9" w:rsidP="00DC75E9">
      <w:pPr>
        <w:spacing w:before="240" w:after="0" w:line="240" w:lineRule="auto"/>
      </w:pPr>
      <w:r>
        <w:rPr>
          <w:b/>
          <w:sz w:val="24"/>
          <w:szCs w:val="24"/>
        </w:rPr>
        <w:t>X.  Osobą uprawnioną</w:t>
      </w:r>
      <w:r>
        <w:rPr>
          <w:sz w:val="24"/>
          <w:szCs w:val="24"/>
        </w:rPr>
        <w:t xml:space="preserve"> do kontaktów w sprawie przedmiotu zamówienia ze strony Zamawiającego jest: Maciej Libudzic, tel. 41 367-67-30, e-mail: </w:t>
      </w:r>
      <w:hyperlink r:id="rId9" w:history="1">
        <w:r>
          <w:rPr>
            <w:rStyle w:val="Hipercze"/>
            <w:sz w:val="24"/>
            <w:szCs w:val="24"/>
          </w:rPr>
          <w:t>maciej.libudzic@um.kielce.pl</w:t>
        </w:r>
      </w:hyperlink>
      <w:r>
        <w:rPr>
          <w:sz w:val="24"/>
          <w:szCs w:val="24"/>
        </w:rPr>
        <w:t xml:space="preserve">. </w:t>
      </w:r>
    </w:p>
    <w:p w:rsidR="00DC75E9" w:rsidRDefault="00DC75E9" w:rsidP="00DC75E9">
      <w:pPr>
        <w:spacing w:before="240" w:after="0" w:line="240" w:lineRule="auto"/>
        <w:rPr>
          <w:sz w:val="24"/>
          <w:szCs w:val="24"/>
        </w:rPr>
      </w:pPr>
    </w:p>
    <w:p w:rsidR="00DC75E9" w:rsidRPr="00FC773D" w:rsidRDefault="00FC773D" w:rsidP="00DC75E9">
      <w:pPr>
        <w:jc w:val="both"/>
        <w:rPr>
          <w:sz w:val="18"/>
          <w:szCs w:val="18"/>
        </w:rPr>
      </w:pPr>
      <w:r w:rsidRPr="00FC773D">
        <w:rPr>
          <w:sz w:val="18"/>
          <w:szCs w:val="18"/>
        </w:rPr>
        <w:t>Dyrektor Wydziału Gospodarki Komunalnej i Środowiska</w:t>
      </w:r>
    </w:p>
    <w:p w:rsidR="00FC773D" w:rsidRPr="00FC773D" w:rsidRDefault="00FC773D" w:rsidP="00DC75E9">
      <w:pPr>
        <w:jc w:val="both"/>
        <w:rPr>
          <w:sz w:val="18"/>
          <w:szCs w:val="18"/>
        </w:rPr>
      </w:pPr>
      <w:r w:rsidRPr="00FC773D">
        <w:rPr>
          <w:sz w:val="18"/>
          <w:szCs w:val="18"/>
        </w:rPr>
        <w:t>Aneta Boroń</w:t>
      </w:r>
    </w:p>
    <w:p w:rsidR="00DC75E9" w:rsidRDefault="00DC75E9" w:rsidP="00DC75E9">
      <w:pPr>
        <w:jc w:val="both"/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:rsidR="00DC75E9" w:rsidRDefault="00DC75E9" w:rsidP="00DC75E9">
      <w:pPr>
        <w:spacing w:after="0" w:line="240" w:lineRule="auto"/>
        <w:jc w:val="both"/>
        <w:rPr>
          <w:sz w:val="24"/>
          <w:szCs w:val="24"/>
        </w:rPr>
      </w:pPr>
    </w:p>
    <w:p w:rsidR="00DC75E9" w:rsidRDefault="00DC75E9" w:rsidP="00DC75E9">
      <w:pPr>
        <w:spacing w:after="0" w:line="240" w:lineRule="auto"/>
        <w:jc w:val="both"/>
        <w:rPr>
          <w:sz w:val="24"/>
          <w:szCs w:val="24"/>
        </w:rPr>
      </w:pPr>
    </w:p>
    <w:p w:rsidR="00DC75E9" w:rsidRDefault="00DC75E9" w:rsidP="00DC75E9">
      <w:pPr>
        <w:spacing w:after="0" w:line="240" w:lineRule="auto"/>
        <w:jc w:val="both"/>
        <w:rPr>
          <w:sz w:val="24"/>
          <w:szCs w:val="24"/>
        </w:rPr>
      </w:pPr>
    </w:p>
    <w:p w:rsidR="00DC75E9" w:rsidRDefault="00DC75E9" w:rsidP="00DC75E9">
      <w:pPr>
        <w:spacing w:after="0" w:line="240" w:lineRule="auto"/>
        <w:jc w:val="both"/>
      </w:pP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Wykaz załączników:</w:t>
      </w:r>
    </w:p>
    <w:p w:rsidR="00DC75E9" w:rsidRDefault="00DC75E9" w:rsidP="00DC75E9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Zał. nr 1 – formularz cenowy</w:t>
      </w:r>
    </w:p>
    <w:p w:rsidR="00DC75E9" w:rsidRDefault="00DC75E9" w:rsidP="00DC75E9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Zał. nr 2 – wzór umowy</w:t>
      </w:r>
    </w:p>
    <w:p w:rsidR="00DC75E9" w:rsidRDefault="00DC75E9" w:rsidP="00DC75E9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Zał. nr 3 – szczegółowy opis przedmiotu zamówienia</w:t>
      </w:r>
    </w:p>
    <w:p w:rsidR="00DC75E9" w:rsidRDefault="00DC75E9" w:rsidP="00DC75E9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Zał. nr 4 – formularz ofertowy</w:t>
      </w:r>
    </w:p>
    <w:p w:rsidR="00DC75E9" w:rsidRDefault="00DC75E9" w:rsidP="00DC75E9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Zał. nr 5 – informacja dotycząca warunków technicznych parkingu   </w:t>
      </w:r>
    </w:p>
    <w:p w:rsidR="00DC75E9" w:rsidRDefault="00DC75E9" w:rsidP="00DC75E9">
      <w:pPr>
        <w:ind w:left="360"/>
        <w:rPr>
          <w:sz w:val="24"/>
          <w:szCs w:val="24"/>
        </w:rPr>
      </w:pPr>
    </w:p>
    <w:p w:rsidR="00DC75E9" w:rsidRDefault="00DC75E9" w:rsidP="00DC75E9">
      <w:r>
        <w:rPr>
          <w:b/>
          <w:sz w:val="24"/>
          <w:szCs w:val="24"/>
        </w:rPr>
        <w:t xml:space="preserve">  </w:t>
      </w:r>
    </w:p>
    <w:p w:rsidR="00756070" w:rsidRPr="00B17C2B" w:rsidRDefault="00756070" w:rsidP="00D35A86">
      <w:pPr>
        <w:spacing w:after="0"/>
        <w:rPr>
          <w:sz w:val="16"/>
          <w:szCs w:val="16"/>
        </w:rPr>
      </w:pPr>
    </w:p>
    <w:sectPr w:rsidR="00756070" w:rsidRPr="00B17C2B" w:rsidSect="00FC0571">
      <w:headerReference w:type="default" r:id="rId10"/>
      <w:footerReference w:type="default" r:id="rId11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C9" w:rsidRDefault="00505FC9">
      <w:pPr>
        <w:spacing w:after="0" w:line="240" w:lineRule="auto"/>
      </w:pPr>
      <w:r>
        <w:separator/>
      </w:r>
    </w:p>
  </w:endnote>
  <w:endnote w:type="continuationSeparator" w:id="0">
    <w:p w:rsidR="00505FC9" w:rsidRDefault="0050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8F" w:rsidRDefault="00110F8F">
    <w:pPr>
      <w:pStyle w:val="Stopka"/>
    </w:pPr>
    <w:r>
      <w:rPr>
        <w:noProof/>
        <w:lang w:eastAsia="pl-PL"/>
      </w:rPr>
      <w:drawing>
        <wp:inline distT="0" distB="0" distL="0" distR="0" wp14:anchorId="1865C903" wp14:editId="13DD3B74">
          <wp:extent cx="1331979" cy="481585"/>
          <wp:effectExtent l="0" t="0" r="190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YDZ. GOSPODARKI KOMUNALNEJ I ŚRODO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C9" w:rsidRDefault="00505FC9">
      <w:pPr>
        <w:spacing w:after="0" w:line="240" w:lineRule="auto"/>
      </w:pPr>
      <w:r>
        <w:separator/>
      </w:r>
    </w:p>
  </w:footnote>
  <w:footnote w:type="continuationSeparator" w:id="0">
    <w:p w:rsidR="00505FC9" w:rsidRDefault="0050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8F" w:rsidRDefault="00505FC9">
    <w:pPr>
      <w:pStyle w:val="Nagwek"/>
    </w:pPr>
    <w:sdt>
      <w:sdtPr>
        <w:id w:val="-2083820755"/>
        <w:docPartObj>
          <w:docPartGallery w:val="Page Numbers (Margins)"/>
          <w:docPartUnique/>
        </w:docPartObj>
      </w:sdtPr>
      <w:sdtEndPr/>
      <w:sdtContent>
        <w:r w:rsidR="005D3B5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B56" w:rsidRDefault="005D3B5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FC773D" w:rsidRPr="00FC773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D3B56" w:rsidRDefault="005D3B5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FC773D" w:rsidRPr="00FC773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0F8F">
      <w:rPr>
        <w:noProof/>
        <w:lang w:eastAsia="pl-PL"/>
      </w:rPr>
      <w:drawing>
        <wp:inline distT="0" distB="0" distL="0" distR="0" wp14:anchorId="5A409092" wp14:editId="79F71ECE">
          <wp:extent cx="3108966" cy="777242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6" cy="77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58C9"/>
    <w:multiLevelType w:val="multilevel"/>
    <w:tmpl w:val="9F9814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23"/>
    <w:rsid w:val="00012493"/>
    <w:rsid w:val="00015463"/>
    <w:rsid w:val="00017491"/>
    <w:rsid w:val="0002567D"/>
    <w:rsid w:val="00034353"/>
    <w:rsid w:val="000351FE"/>
    <w:rsid w:val="000747FB"/>
    <w:rsid w:val="000A78AA"/>
    <w:rsid w:val="000B174F"/>
    <w:rsid w:val="000C1B8D"/>
    <w:rsid w:val="000D164D"/>
    <w:rsid w:val="000F1DE1"/>
    <w:rsid w:val="00105201"/>
    <w:rsid w:val="00110F8F"/>
    <w:rsid w:val="00111E98"/>
    <w:rsid w:val="00125543"/>
    <w:rsid w:val="001472FB"/>
    <w:rsid w:val="0015278C"/>
    <w:rsid w:val="00162413"/>
    <w:rsid w:val="001A08CE"/>
    <w:rsid w:val="001B3FEF"/>
    <w:rsid w:val="001C2391"/>
    <w:rsid w:val="00235ACC"/>
    <w:rsid w:val="00252B79"/>
    <w:rsid w:val="0025307B"/>
    <w:rsid w:val="00286FCF"/>
    <w:rsid w:val="002B609E"/>
    <w:rsid w:val="002E4DCE"/>
    <w:rsid w:val="002E7582"/>
    <w:rsid w:val="003206ED"/>
    <w:rsid w:val="00331465"/>
    <w:rsid w:val="003340C0"/>
    <w:rsid w:val="003464B8"/>
    <w:rsid w:val="0039283A"/>
    <w:rsid w:val="003A0A98"/>
    <w:rsid w:val="003D172C"/>
    <w:rsid w:val="003D4D88"/>
    <w:rsid w:val="003E6023"/>
    <w:rsid w:val="00441AC0"/>
    <w:rsid w:val="00477B6F"/>
    <w:rsid w:val="004876D1"/>
    <w:rsid w:val="004A03B0"/>
    <w:rsid w:val="00505FC9"/>
    <w:rsid w:val="00531566"/>
    <w:rsid w:val="00554F3C"/>
    <w:rsid w:val="00575946"/>
    <w:rsid w:val="005B37F0"/>
    <w:rsid w:val="005D3B56"/>
    <w:rsid w:val="00650104"/>
    <w:rsid w:val="006628A0"/>
    <w:rsid w:val="00666372"/>
    <w:rsid w:val="006907E9"/>
    <w:rsid w:val="00692F75"/>
    <w:rsid w:val="006A279D"/>
    <w:rsid w:val="006A658D"/>
    <w:rsid w:val="006B7898"/>
    <w:rsid w:val="006B7B8C"/>
    <w:rsid w:val="006C42E6"/>
    <w:rsid w:val="006F02D4"/>
    <w:rsid w:val="00704C12"/>
    <w:rsid w:val="00756070"/>
    <w:rsid w:val="0076619B"/>
    <w:rsid w:val="00766AEA"/>
    <w:rsid w:val="00791B56"/>
    <w:rsid w:val="007A7C67"/>
    <w:rsid w:val="007C0A0B"/>
    <w:rsid w:val="007C0AC7"/>
    <w:rsid w:val="007C36E6"/>
    <w:rsid w:val="007C380E"/>
    <w:rsid w:val="00840557"/>
    <w:rsid w:val="0085202B"/>
    <w:rsid w:val="008C0968"/>
    <w:rsid w:val="008C31E0"/>
    <w:rsid w:val="008E3252"/>
    <w:rsid w:val="0092365A"/>
    <w:rsid w:val="00951354"/>
    <w:rsid w:val="009A05CA"/>
    <w:rsid w:val="009B3E96"/>
    <w:rsid w:val="009E62AC"/>
    <w:rsid w:val="00A34AED"/>
    <w:rsid w:val="00A375E8"/>
    <w:rsid w:val="00A6368A"/>
    <w:rsid w:val="00AA2956"/>
    <w:rsid w:val="00AB6065"/>
    <w:rsid w:val="00AC5D8D"/>
    <w:rsid w:val="00B0362B"/>
    <w:rsid w:val="00B15EF5"/>
    <w:rsid w:val="00B17C2B"/>
    <w:rsid w:val="00B65158"/>
    <w:rsid w:val="00B67A82"/>
    <w:rsid w:val="00BB173E"/>
    <w:rsid w:val="00C05B6A"/>
    <w:rsid w:val="00C260B1"/>
    <w:rsid w:val="00C6093A"/>
    <w:rsid w:val="00D31A5B"/>
    <w:rsid w:val="00D35A86"/>
    <w:rsid w:val="00D7418E"/>
    <w:rsid w:val="00DA4B12"/>
    <w:rsid w:val="00DC08ED"/>
    <w:rsid w:val="00DC4523"/>
    <w:rsid w:val="00DC75E9"/>
    <w:rsid w:val="00E4285A"/>
    <w:rsid w:val="00EC5E1A"/>
    <w:rsid w:val="00ED7DA7"/>
    <w:rsid w:val="00F10185"/>
    <w:rsid w:val="00F2046E"/>
    <w:rsid w:val="00F26963"/>
    <w:rsid w:val="00FC0571"/>
    <w:rsid w:val="00FC773D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A03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2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E6023"/>
  </w:style>
  <w:style w:type="paragraph" w:styleId="Stopka">
    <w:name w:val="footer"/>
    <w:basedOn w:val="Normalny"/>
    <w:link w:val="StopkaZnak"/>
    <w:uiPriority w:val="99"/>
    <w:unhideWhenUsed/>
    <w:rsid w:val="003E602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E6023"/>
  </w:style>
  <w:style w:type="paragraph" w:styleId="NormalnyWeb">
    <w:name w:val="Normal (Web)"/>
    <w:basedOn w:val="Normalny"/>
    <w:uiPriority w:val="99"/>
    <w:unhideWhenUsed/>
    <w:rsid w:val="003E60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7E9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7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3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35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semiHidden/>
    <w:unhideWhenUsed/>
    <w:rsid w:val="00DC75E9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DC75E9"/>
    <w:pPr>
      <w:ind w:left="72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A03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2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E6023"/>
  </w:style>
  <w:style w:type="paragraph" w:styleId="Stopka">
    <w:name w:val="footer"/>
    <w:basedOn w:val="Normalny"/>
    <w:link w:val="StopkaZnak"/>
    <w:uiPriority w:val="99"/>
    <w:unhideWhenUsed/>
    <w:rsid w:val="003E602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E6023"/>
  </w:style>
  <w:style w:type="paragraph" w:styleId="NormalnyWeb">
    <w:name w:val="Normal (Web)"/>
    <w:basedOn w:val="Normalny"/>
    <w:uiPriority w:val="99"/>
    <w:unhideWhenUsed/>
    <w:rsid w:val="003E60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7E9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7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3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35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semiHidden/>
    <w:unhideWhenUsed/>
    <w:rsid w:val="00DC75E9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DC75E9"/>
    <w:pPr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ciej.libudzic@um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C3DC-FFAD-4E13-9F62-A785726D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Klich</dc:creator>
  <cp:lastModifiedBy>Maciej Libudzic</cp:lastModifiedBy>
  <cp:revision>13</cp:revision>
  <cp:lastPrinted>2021-12-28T08:20:00Z</cp:lastPrinted>
  <dcterms:created xsi:type="dcterms:W3CDTF">2021-12-07T11:00:00Z</dcterms:created>
  <dcterms:modified xsi:type="dcterms:W3CDTF">2021-12-28T13:20:00Z</dcterms:modified>
</cp:coreProperties>
</file>